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02A" w:rsidRPr="0033225D" w:rsidRDefault="00B05CAE" w:rsidP="00B05CA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 порядка предоставления и распределения субсидий </w:t>
      </w:r>
      <w:r w:rsidRPr="00B05CAE">
        <w:rPr>
          <w:rFonts w:ascii="Times New Roman" w:hAnsi="Times New Roman" w:cs="Times New Roman"/>
          <w:bCs/>
          <w:sz w:val="28"/>
          <w:szCs w:val="28"/>
        </w:rPr>
        <w:t>местным бюджетам на приобретение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05CAE">
        <w:rPr>
          <w:rFonts w:ascii="Times New Roman" w:hAnsi="Times New Roman" w:cs="Times New Roman"/>
          <w:bCs/>
          <w:sz w:val="28"/>
          <w:szCs w:val="28"/>
        </w:rPr>
        <w:t>спортивного оборудования и инвентаря для приведения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05CAE">
        <w:rPr>
          <w:rFonts w:ascii="Times New Roman" w:hAnsi="Times New Roman" w:cs="Times New Roman"/>
          <w:bCs/>
          <w:sz w:val="28"/>
          <w:szCs w:val="28"/>
        </w:rPr>
        <w:t>организаций дополнительного образования со специальным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05CAE">
        <w:rPr>
          <w:rFonts w:ascii="Times New Roman" w:hAnsi="Times New Roman" w:cs="Times New Roman"/>
          <w:bCs/>
          <w:sz w:val="28"/>
          <w:szCs w:val="28"/>
        </w:rPr>
        <w:t>наименованием «спортивная школа», использующих в своих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05CAE">
        <w:rPr>
          <w:rFonts w:ascii="Times New Roman" w:hAnsi="Times New Roman" w:cs="Times New Roman"/>
          <w:bCs/>
          <w:sz w:val="28"/>
          <w:szCs w:val="28"/>
        </w:rPr>
        <w:t>наименованиях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05CAE">
        <w:rPr>
          <w:rFonts w:ascii="Times New Roman" w:hAnsi="Times New Roman" w:cs="Times New Roman"/>
          <w:bCs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bCs/>
          <w:sz w:val="28"/>
          <w:szCs w:val="28"/>
        </w:rPr>
        <w:t xml:space="preserve"> «олимпийский»,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паралимпийский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», «</w:t>
      </w:r>
      <w:proofErr w:type="spellStart"/>
      <w:r w:rsidRPr="00B05CAE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>урдлимпийский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» или образованные на его основе слова или словосочетания, </w:t>
      </w:r>
      <w:r w:rsidRPr="00B05CAE">
        <w:rPr>
          <w:rFonts w:ascii="Times New Roman" w:hAnsi="Times New Roman" w:cs="Times New Roman"/>
          <w:bCs/>
          <w:sz w:val="28"/>
          <w:szCs w:val="28"/>
        </w:rPr>
        <w:t>в нормативное состояние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, определенный для включения в государственную программу Республики Карелия </w:t>
      </w:r>
      <w:r w:rsidRPr="0033225D">
        <w:rPr>
          <w:rFonts w:ascii="Times New Roman" w:hAnsi="Times New Roman" w:cs="Times New Roman"/>
          <w:bCs/>
          <w:sz w:val="28"/>
          <w:szCs w:val="28"/>
        </w:rPr>
        <w:t>«Развитие физической культуры и спорта»</w:t>
      </w:r>
      <w:r>
        <w:rPr>
          <w:rFonts w:ascii="Times New Roman" w:hAnsi="Times New Roman" w:cs="Times New Roman"/>
          <w:bCs/>
          <w:sz w:val="28"/>
          <w:szCs w:val="28"/>
        </w:rPr>
        <w:t>, утвержденную  п</w:t>
      </w:r>
      <w:r w:rsidR="00ED702A" w:rsidRPr="0033225D">
        <w:rPr>
          <w:rFonts w:ascii="Times New Roman" w:hAnsi="Times New Roman" w:cs="Times New Roman"/>
          <w:bCs/>
          <w:sz w:val="28"/>
          <w:szCs w:val="28"/>
        </w:rPr>
        <w:t>остановление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ED702A" w:rsidRPr="0033225D">
        <w:rPr>
          <w:rFonts w:ascii="Times New Roman" w:hAnsi="Times New Roman" w:cs="Times New Roman"/>
          <w:bCs/>
          <w:sz w:val="28"/>
          <w:szCs w:val="28"/>
        </w:rPr>
        <w:t xml:space="preserve"> Правительства Республики Карелия от 17.07.2014 № 228-П</w:t>
      </w:r>
      <w:r w:rsidR="00ED702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D702A" w:rsidRDefault="00ED702A">
      <w:pPr>
        <w:pStyle w:val="ConsPlusTitle"/>
        <w:jc w:val="center"/>
        <w:outlineLvl w:val="0"/>
      </w:pPr>
    </w:p>
    <w:p w:rsidR="00ED702A" w:rsidRDefault="00ED702A">
      <w:pPr>
        <w:pStyle w:val="ConsPlusTitle"/>
        <w:jc w:val="center"/>
        <w:outlineLvl w:val="0"/>
      </w:pPr>
    </w:p>
    <w:p w:rsidR="00ED702A" w:rsidRPr="00ED702A" w:rsidRDefault="00ED702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D702A">
        <w:rPr>
          <w:rFonts w:ascii="Times New Roman" w:hAnsi="Times New Roman" w:cs="Times New Roman"/>
          <w:sz w:val="28"/>
          <w:szCs w:val="28"/>
        </w:rPr>
        <w:t>Порядок предоставления и распределения субсидий</w:t>
      </w:r>
    </w:p>
    <w:p w:rsidR="00ED702A" w:rsidRPr="00ED702A" w:rsidRDefault="00ED70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702A">
        <w:rPr>
          <w:rFonts w:ascii="Times New Roman" w:hAnsi="Times New Roman" w:cs="Times New Roman"/>
          <w:sz w:val="28"/>
          <w:szCs w:val="28"/>
        </w:rPr>
        <w:t>местным бюджетам на приобретение</w:t>
      </w:r>
    </w:p>
    <w:p w:rsidR="00ED702A" w:rsidRPr="00ED702A" w:rsidRDefault="00ED70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702A">
        <w:rPr>
          <w:rFonts w:ascii="Times New Roman" w:hAnsi="Times New Roman" w:cs="Times New Roman"/>
          <w:sz w:val="28"/>
          <w:szCs w:val="28"/>
        </w:rPr>
        <w:t>спортивного оборудования и инвентаря для приведения</w:t>
      </w:r>
    </w:p>
    <w:p w:rsidR="00ED702A" w:rsidRPr="00ED702A" w:rsidRDefault="00ED70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702A">
        <w:rPr>
          <w:rFonts w:ascii="Times New Roman" w:hAnsi="Times New Roman" w:cs="Times New Roman"/>
          <w:sz w:val="28"/>
          <w:szCs w:val="28"/>
        </w:rPr>
        <w:t>организаций дополнительного образования со специальным</w:t>
      </w:r>
    </w:p>
    <w:p w:rsidR="00ED702A" w:rsidRPr="00ED702A" w:rsidRDefault="00B05C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наименованием «спортивная школа»</w:t>
      </w:r>
      <w:r w:rsidR="00ED702A" w:rsidRPr="00ED702A">
        <w:rPr>
          <w:rFonts w:ascii="Times New Roman" w:hAnsi="Times New Roman" w:cs="Times New Roman"/>
          <w:sz w:val="28"/>
          <w:szCs w:val="28"/>
        </w:rPr>
        <w:t>, использующих в сво</w:t>
      </w:r>
      <w:r>
        <w:rPr>
          <w:rFonts w:ascii="Times New Roman" w:hAnsi="Times New Roman" w:cs="Times New Roman"/>
          <w:sz w:val="28"/>
          <w:szCs w:val="28"/>
        </w:rPr>
        <w:t>их</w:t>
      </w:r>
    </w:p>
    <w:p w:rsidR="00ED702A" w:rsidRPr="00ED702A" w:rsidRDefault="00ED70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702A">
        <w:rPr>
          <w:rFonts w:ascii="Times New Roman" w:hAnsi="Times New Roman" w:cs="Times New Roman"/>
          <w:sz w:val="28"/>
          <w:szCs w:val="28"/>
        </w:rPr>
        <w:t>наименовани</w:t>
      </w:r>
      <w:r w:rsidR="00B05CAE">
        <w:rPr>
          <w:rFonts w:ascii="Times New Roman" w:hAnsi="Times New Roman" w:cs="Times New Roman"/>
          <w:sz w:val="28"/>
          <w:szCs w:val="28"/>
        </w:rPr>
        <w:t>ях</w:t>
      </w:r>
      <w:r w:rsidRPr="00ED702A">
        <w:rPr>
          <w:rFonts w:ascii="Times New Roman" w:hAnsi="Times New Roman" w:cs="Times New Roman"/>
          <w:sz w:val="28"/>
          <w:szCs w:val="28"/>
        </w:rPr>
        <w:t xml:space="preserve"> слов</w:t>
      </w:r>
      <w:r w:rsidR="00B05CAE">
        <w:rPr>
          <w:rFonts w:ascii="Times New Roman" w:hAnsi="Times New Roman" w:cs="Times New Roman"/>
          <w:sz w:val="28"/>
          <w:szCs w:val="28"/>
        </w:rPr>
        <w:t>а «олимпийский», «</w:t>
      </w:r>
      <w:proofErr w:type="spellStart"/>
      <w:r w:rsidR="00B05CAE">
        <w:rPr>
          <w:rFonts w:ascii="Times New Roman" w:hAnsi="Times New Roman" w:cs="Times New Roman"/>
          <w:sz w:val="28"/>
          <w:szCs w:val="28"/>
        </w:rPr>
        <w:t>паралимпийский</w:t>
      </w:r>
      <w:proofErr w:type="spellEnd"/>
      <w:r w:rsidR="00B05CA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B05CAE">
        <w:rPr>
          <w:rFonts w:ascii="Times New Roman" w:hAnsi="Times New Roman" w:cs="Times New Roman"/>
          <w:sz w:val="28"/>
          <w:szCs w:val="28"/>
        </w:rPr>
        <w:t>сурдлимпийский</w:t>
      </w:r>
      <w:proofErr w:type="spellEnd"/>
      <w:r w:rsidR="00B05CAE">
        <w:rPr>
          <w:rFonts w:ascii="Times New Roman" w:hAnsi="Times New Roman" w:cs="Times New Roman"/>
          <w:sz w:val="28"/>
          <w:szCs w:val="28"/>
        </w:rPr>
        <w:t xml:space="preserve">» </w:t>
      </w:r>
      <w:r w:rsidRPr="00ED702A">
        <w:rPr>
          <w:rFonts w:ascii="Times New Roman" w:hAnsi="Times New Roman" w:cs="Times New Roman"/>
          <w:sz w:val="28"/>
          <w:szCs w:val="28"/>
        </w:rPr>
        <w:t>или образованные</w:t>
      </w:r>
    </w:p>
    <w:p w:rsidR="00ED702A" w:rsidRPr="00ED702A" w:rsidRDefault="00ED70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702A">
        <w:rPr>
          <w:rFonts w:ascii="Times New Roman" w:hAnsi="Times New Roman" w:cs="Times New Roman"/>
          <w:sz w:val="28"/>
          <w:szCs w:val="28"/>
        </w:rPr>
        <w:t>на его основе слова или словосочетания,</w:t>
      </w:r>
    </w:p>
    <w:p w:rsidR="00ED702A" w:rsidRPr="00ED702A" w:rsidRDefault="00ED70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702A">
        <w:rPr>
          <w:rFonts w:ascii="Times New Roman" w:hAnsi="Times New Roman" w:cs="Times New Roman"/>
          <w:sz w:val="28"/>
          <w:szCs w:val="28"/>
        </w:rPr>
        <w:t>в нормативное состояние</w:t>
      </w:r>
    </w:p>
    <w:p w:rsidR="00ED702A" w:rsidRPr="00ED702A" w:rsidRDefault="00ED70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5CAE" w:rsidRDefault="00B05CAE" w:rsidP="00B05C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CAE">
        <w:rPr>
          <w:rFonts w:ascii="Times New Roman" w:hAnsi="Times New Roman" w:cs="Times New Roman"/>
          <w:sz w:val="28"/>
          <w:szCs w:val="28"/>
        </w:rPr>
        <w:t>Субсидия местным бюджетам на 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своих наименованиях слова «олимпийский», «</w:t>
      </w:r>
      <w:proofErr w:type="spellStart"/>
      <w:r w:rsidRPr="00B05CAE">
        <w:rPr>
          <w:rFonts w:ascii="Times New Roman" w:hAnsi="Times New Roman" w:cs="Times New Roman"/>
          <w:sz w:val="28"/>
          <w:szCs w:val="28"/>
        </w:rPr>
        <w:t>паралимпийский</w:t>
      </w:r>
      <w:proofErr w:type="spellEnd"/>
      <w:r w:rsidRPr="00B05CA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B05CAE">
        <w:rPr>
          <w:rFonts w:ascii="Times New Roman" w:hAnsi="Times New Roman" w:cs="Times New Roman"/>
          <w:sz w:val="28"/>
          <w:szCs w:val="28"/>
        </w:rPr>
        <w:t>сурдлимпийский</w:t>
      </w:r>
      <w:proofErr w:type="spellEnd"/>
      <w:r w:rsidRPr="00B05CAE">
        <w:rPr>
          <w:rFonts w:ascii="Times New Roman" w:hAnsi="Times New Roman" w:cs="Times New Roman"/>
          <w:sz w:val="28"/>
          <w:szCs w:val="28"/>
        </w:rPr>
        <w:t xml:space="preserve">» или образованные на их основе слова или словосочетания, в нормативное состояние, обеспечивающих достижение показателей и результатов государственной программы Республики Карелия «Развитие физической культуры и спорта» (далее в настоящем Порядке – субсидия, Программа), распределяется между бюджетами муниципальных </w:t>
      </w:r>
      <w:r w:rsidRPr="00B05CAE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образований Республики Карелия (далее - местный бюджет, муниципальное образование) в целях </w:t>
      </w:r>
      <w:proofErr w:type="spellStart"/>
      <w:r w:rsidRPr="00B05CA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B05CAE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образований Республики Карелия на 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слова «олимпийский», «</w:t>
      </w:r>
      <w:proofErr w:type="spellStart"/>
      <w:r w:rsidRPr="00B05CAE">
        <w:rPr>
          <w:rFonts w:ascii="Times New Roman" w:hAnsi="Times New Roman" w:cs="Times New Roman"/>
          <w:sz w:val="28"/>
          <w:szCs w:val="28"/>
        </w:rPr>
        <w:t>паралимпийский</w:t>
      </w:r>
      <w:proofErr w:type="spellEnd"/>
      <w:r w:rsidRPr="00B05CA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B05CAE">
        <w:rPr>
          <w:rFonts w:ascii="Times New Roman" w:hAnsi="Times New Roman" w:cs="Times New Roman"/>
          <w:sz w:val="28"/>
          <w:szCs w:val="28"/>
        </w:rPr>
        <w:t>сурдлимпийский</w:t>
      </w:r>
      <w:proofErr w:type="spellEnd"/>
      <w:r w:rsidRPr="00B05CAE">
        <w:rPr>
          <w:rFonts w:ascii="Times New Roman" w:hAnsi="Times New Roman" w:cs="Times New Roman"/>
          <w:sz w:val="28"/>
          <w:szCs w:val="28"/>
        </w:rPr>
        <w:t xml:space="preserve">» или образованные на их основе слова или словосочетания, в нормативное состояние (далее — спортивные школы). </w:t>
      </w:r>
    </w:p>
    <w:p w:rsidR="00B05CAE" w:rsidRDefault="00B05CAE" w:rsidP="00B05C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CAE">
        <w:rPr>
          <w:rFonts w:ascii="Times New Roman" w:hAnsi="Times New Roman" w:cs="Times New Roman"/>
          <w:sz w:val="28"/>
          <w:szCs w:val="28"/>
        </w:rPr>
        <w:t xml:space="preserve">Критерием отбора муниципальных образований для предоставления субсидии является наличие на территории муниципального образования спортивных школ, реализующих дополнительные образовательные программы спортивной подготовки в соответствии с федеральными стандартами спортивной подготовки за счет средств местного бюджета. </w:t>
      </w:r>
    </w:p>
    <w:p w:rsidR="00B05CAE" w:rsidRDefault="00B05CAE" w:rsidP="00B05C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CAE">
        <w:rPr>
          <w:rFonts w:ascii="Times New Roman" w:hAnsi="Times New Roman" w:cs="Times New Roman"/>
          <w:sz w:val="28"/>
          <w:szCs w:val="28"/>
        </w:rPr>
        <w:t xml:space="preserve">Субсидия предоставляется бюджетам муниципальных образований при соблюдении следующих условий: </w:t>
      </w:r>
    </w:p>
    <w:p w:rsidR="00B05CAE" w:rsidRDefault="00B05CAE" w:rsidP="00B05C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CAE">
        <w:rPr>
          <w:rFonts w:ascii="Times New Roman" w:hAnsi="Times New Roman" w:cs="Times New Roman"/>
          <w:sz w:val="28"/>
          <w:szCs w:val="28"/>
        </w:rPr>
        <w:t xml:space="preserve">наличие принятых в установленном порядке муниципальных правовых актов, в том числе муниципальных программ, предусматривающих мероприятия (результаты) которые направлены на достижение целей, соответствующих целям Программы; </w:t>
      </w:r>
    </w:p>
    <w:p w:rsidR="00B05CAE" w:rsidRDefault="00B05CAE" w:rsidP="00B05C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CAE">
        <w:rPr>
          <w:rFonts w:ascii="Times New Roman" w:hAnsi="Times New Roman" w:cs="Times New Roman"/>
          <w:sz w:val="28"/>
          <w:szCs w:val="28"/>
        </w:rPr>
        <w:t xml:space="preserve">наличие в местном бюджете бюджетных ассигнований на исполнение расходного обязательства муниципального образования, в целях </w:t>
      </w:r>
      <w:proofErr w:type="spellStart"/>
      <w:r w:rsidRPr="00B05CA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B05CAE">
        <w:rPr>
          <w:rFonts w:ascii="Times New Roman" w:hAnsi="Times New Roman" w:cs="Times New Roman"/>
          <w:sz w:val="28"/>
          <w:szCs w:val="28"/>
        </w:rPr>
        <w:t xml:space="preserve"> которого предоставляется субсидия из бюджета Республики Карелия; </w:t>
      </w:r>
    </w:p>
    <w:p w:rsidR="00B05CAE" w:rsidRPr="000313C6" w:rsidRDefault="00B05CAE" w:rsidP="00B05C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05CAE">
        <w:rPr>
          <w:rFonts w:ascii="Times New Roman" w:hAnsi="Times New Roman" w:cs="Times New Roman"/>
          <w:sz w:val="28"/>
          <w:szCs w:val="28"/>
        </w:rPr>
        <w:t>заключение соглашения о предоставлении субсидии из бюджета Республики Карелия бюджету муниципального образования, в соответствии с пунктом 4 Правил, утвержденных постановлением 15-П, подготавливаемого (формируемого)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3C6">
        <w:rPr>
          <w:rFonts w:ascii="Times New Roman" w:hAnsi="Times New Roman" w:cs="Times New Roman"/>
          <w:sz w:val="28"/>
          <w:szCs w:val="28"/>
        </w:rPr>
        <w:t xml:space="preserve">заключаемого с использованием государственной интегрированной информационной системы управления общественными финансами «Электронный бюджет» в соответствии с типовой формой, утвержденной Министерством финансов Республики Карелия. </w:t>
      </w:r>
    </w:p>
    <w:p w:rsidR="00B05CAE" w:rsidRPr="000313C6" w:rsidRDefault="00B05CAE" w:rsidP="00B05C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13C6">
        <w:rPr>
          <w:rFonts w:ascii="Times New Roman" w:hAnsi="Times New Roman" w:cs="Times New Roman"/>
          <w:sz w:val="28"/>
          <w:szCs w:val="28"/>
        </w:rPr>
        <w:t>Распределение субсидии местным бюджетам осуществляется на основании заявок органов местного самоуправления Республики Карелия.</w:t>
      </w:r>
    </w:p>
    <w:p w:rsidR="00B05CAE" w:rsidRPr="000313C6" w:rsidRDefault="00B05CAE" w:rsidP="00B05C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13C6">
        <w:rPr>
          <w:rFonts w:ascii="Times New Roman" w:hAnsi="Times New Roman" w:cs="Times New Roman"/>
          <w:sz w:val="28"/>
          <w:szCs w:val="28"/>
        </w:rPr>
        <w:t xml:space="preserve"> В заявке указываются необходимый объем средств в пределах, предусмотренных субсидией, расходное обязательство, на осуществление которого предоставляется субсидия, и дата возникновения расходного обязательства. </w:t>
      </w:r>
    </w:p>
    <w:p w:rsidR="000313C6" w:rsidRPr="000313C6" w:rsidRDefault="00B05CAE" w:rsidP="00B05C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13C6">
        <w:rPr>
          <w:rFonts w:ascii="Times New Roman" w:hAnsi="Times New Roman" w:cs="Times New Roman"/>
          <w:sz w:val="28"/>
          <w:szCs w:val="28"/>
        </w:rPr>
        <w:t>Расчет размера субсидии бюджету i-</w:t>
      </w:r>
      <w:proofErr w:type="spellStart"/>
      <w:r w:rsidRPr="000313C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313C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</w:t>
      </w:r>
      <w:proofErr w:type="spellStart"/>
      <w:r w:rsidRPr="000313C6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0313C6">
        <w:rPr>
          <w:rFonts w:ascii="Times New Roman" w:hAnsi="Times New Roman" w:cs="Times New Roman"/>
          <w:sz w:val="28"/>
          <w:szCs w:val="28"/>
        </w:rPr>
        <w:t xml:space="preserve">) определяется по формуле: </w:t>
      </w:r>
    </w:p>
    <w:p w:rsidR="000313C6" w:rsidRPr="000313C6" w:rsidRDefault="00B05CAE" w:rsidP="00B05C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13C6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0313C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0313C6">
        <w:rPr>
          <w:rFonts w:ascii="Times New Roman" w:hAnsi="Times New Roman" w:cs="Times New Roman"/>
          <w:sz w:val="28"/>
          <w:szCs w:val="28"/>
        </w:rPr>
        <w:t>Sшi</w:t>
      </w:r>
      <w:proofErr w:type="spellEnd"/>
      <w:r w:rsidRPr="000313C6">
        <w:rPr>
          <w:rFonts w:ascii="Times New Roman" w:hAnsi="Times New Roman" w:cs="Times New Roman"/>
          <w:sz w:val="28"/>
          <w:szCs w:val="28"/>
        </w:rPr>
        <w:t xml:space="preserve">(об) / К, </w:t>
      </w:r>
    </w:p>
    <w:p w:rsidR="000313C6" w:rsidRPr="000313C6" w:rsidRDefault="00B05CAE" w:rsidP="00B05C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13C6">
        <w:rPr>
          <w:rFonts w:ascii="Times New Roman" w:hAnsi="Times New Roman" w:cs="Times New Roman"/>
          <w:sz w:val="28"/>
          <w:szCs w:val="28"/>
        </w:rPr>
        <w:lastRenderedPageBreak/>
        <w:t xml:space="preserve">где: </w:t>
      </w:r>
    </w:p>
    <w:p w:rsidR="000313C6" w:rsidRPr="000313C6" w:rsidRDefault="00B05CAE" w:rsidP="00B05C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13C6">
        <w:rPr>
          <w:rFonts w:ascii="Times New Roman" w:hAnsi="Times New Roman" w:cs="Times New Roman"/>
          <w:sz w:val="28"/>
          <w:szCs w:val="28"/>
        </w:rPr>
        <w:t>Sшi</w:t>
      </w:r>
      <w:proofErr w:type="spellEnd"/>
      <w:r w:rsidRPr="000313C6">
        <w:rPr>
          <w:rFonts w:ascii="Times New Roman" w:hAnsi="Times New Roman" w:cs="Times New Roman"/>
          <w:sz w:val="28"/>
          <w:szCs w:val="28"/>
        </w:rPr>
        <w:t>(об) - объем бюджетных ассигнований, предусмотренных в бюджете Республики Карелия на реализацию мероприятий по приобретению спортивного оборудования и инвентаря для приведения спортивных школ в нормативное состояние;</w:t>
      </w:r>
    </w:p>
    <w:p w:rsidR="000313C6" w:rsidRPr="000313C6" w:rsidRDefault="00B05CAE" w:rsidP="00B05C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13C6">
        <w:rPr>
          <w:rFonts w:ascii="Times New Roman" w:hAnsi="Times New Roman" w:cs="Times New Roman"/>
          <w:sz w:val="28"/>
          <w:szCs w:val="28"/>
        </w:rPr>
        <w:t xml:space="preserve"> К - количество спортивных школ, определенное в соглашении с Министерством спорта Российской Федерации на реализацию мероприятий по приобретению спортивного оборудования и инвентаря для приведения спортивных школ в нормативное состояние. </w:t>
      </w:r>
    </w:p>
    <w:p w:rsidR="000313C6" w:rsidRPr="000313C6" w:rsidRDefault="00B05CAE" w:rsidP="00B05C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13C6">
        <w:rPr>
          <w:rFonts w:ascii="Times New Roman" w:hAnsi="Times New Roman" w:cs="Times New Roman"/>
          <w:sz w:val="28"/>
          <w:szCs w:val="28"/>
        </w:rPr>
        <w:t xml:space="preserve">Список закупаемого спортивного оборудования и инвентаря согласовывается с Министерством спорта Российской Федерации. </w:t>
      </w:r>
    </w:p>
    <w:p w:rsidR="000313C6" w:rsidRPr="000313C6" w:rsidRDefault="00B05CAE" w:rsidP="00B05C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13C6">
        <w:rPr>
          <w:rFonts w:ascii="Times New Roman" w:hAnsi="Times New Roman" w:cs="Times New Roman"/>
          <w:sz w:val="28"/>
          <w:szCs w:val="28"/>
        </w:rPr>
        <w:t xml:space="preserve">Доля средств местного бюджета, подлежащая направлению на финансовое обеспечение расходных обязательств, устанавливается Министерством как разница между объемом бюджетных ассигнований, направляемых органами местного самоуправления на финансовое обеспечение указанных расходных обязательств, и объемом субсидии на данные цели из бюджета Республики Карелия, но не может быть менее 10 тысяч рублей. </w:t>
      </w:r>
    </w:p>
    <w:p w:rsidR="000313C6" w:rsidRPr="000313C6" w:rsidRDefault="00B05CAE" w:rsidP="00B05C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13C6">
        <w:rPr>
          <w:rFonts w:ascii="Times New Roman" w:hAnsi="Times New Roman" w:cs="Times New Roman"/>
          <w:sz w:val="28"/>
          <w:szCs w:val="28"/>
        </w:rPr>
        <w:t>Результатом использования субсидии является количество спортивных школ, в которые поставлено новое спортивное оборудование и инвентарь.</w:t>
      </w:r>
    </w:p>
    <w:p w:rsidR="00B05CAE" w:rsidRPr="00B05CAE" w:rsidRDefault="00B05CAE" w:rsidP="00B05C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13C6">
        <w:rPr>
          <w:rFonts w:ascii="Times New Roman" w:hAnsi="Times New Roman" w:cs="Times New Roman"/>
          <w:sz w:val="28"/>
          <w:szCs w:val="28"/>
        </w:rPr>
        <w:t xml:space="preserve"> В случае если в отчетном финансовом году муниципальным образованием не достигнуто установленное соглашением значение результата использования субсидии, ответственность за его </w:t>
      </w:r>
      <w:proofErr w:type="spellStart"/>
      <w:r w:rsidRPr="000313C6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0313C6">
        <w:rPr>
          <w:rFonts w:ascii="Times New Roman" w:hAnsi="Times New Roman" w:cs="Times New Roman"/>
          <w:sz w:val="28"/>
          <w:szCs w:val="28"/>
        </w:rPr>
        <w:t xml:space="preserve"> устанавливается в соответствии с Правилами, утвержденными постановлением 15-П.</w:t>
      </w:r>
      <w:bookmarkEnd w:id="0"/>
    </w:p>
    <w:sectPr w:rsidR="00B05CAE" w:rsidRPr="00B05CAE" w:rsidSect="00F65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02A"/>
    <w:rsid w:val="000313C6"/>
    <w:rsid w:val="00B011E7"/>
    <w:rsid w:val="00B05CAE"/>
    <w:rsid w:val="00ED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DB425"/>
  <w15:chartTrackingRefBased/>
  <w15:docId w15:val="{BB51C0CE-BE4D-42F3-AD88-15BFDDC4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02A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70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70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А. Каталевская</dc:creator>
  <cp:keywords/>
  <dc:description/>
  <cp:lastModifiedBy>Жанна А. Каталевская</cp:lastModifiedBy>
  <cp:revision>2</cp:revision>
  <dcterms:created xsi:type="dcterms:W3CDTF">2025-10-17T13:05:00Z</dcterms:created>
  <dcterms:modified xsi:type="dcterms:W3CDTF">2025-10-30T12:34:00Z</dcterms:modified>
</cp:coreProperties>
</file>